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10/22/2024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11:10pm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Downloaded mySQL and support apps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Connect to the database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constraints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into Lambda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into Lambda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Connected to the database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Lambda function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Create a Proxy and setup environment variables for lambda function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Try to solve the blank response issue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Blank response bug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Looked over how mySQL will apply to my Lambda function and looked ahead on how I will move forward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Apply more of what was learned from mySQL into my Lambda function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